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8CBD96" w14:textId="77777777" w:rsidR="00F7010C" w:rsidRPr="00F7010C" w:rsidRDefault="00F7010C" w:rsidP="00F7010C">
      <w:pPr>
        <w:rPr>
          <w:b/>
          <w:bCs/>
        </w:rPr>
      </w:pPr>
      <w:r w:rsidRPr="00F7010C">
        <w:rPr>
          <w:b/>
          <w:bCs/>
        </w:rPr>
        <w:t>KAN-</w:t>
      </w:r>
      <w:proofErr w:type="spellStart"/>
      <w:r w:rsidRPr="00F7010C">
        <w:rPr>
          <w:b/>
          <w:bCs/>
        </w:rPr>
        <w:t>therm</w:t>
      </w:r>
      <w:proofErr w:type="spellEnd"/>
      <w:r w:rsidRPr="00F7010C">
        <w:rPr>
          <w:b/>
          <w:bCs/>
        </w:rPr>
        <w:t xml:space="preserve"> SMART LCD – asiakkaan käyttö- ja paritusohje</w:t>
      </w:r>
    </w:p>
    <w:p w14:paraId="1851F372" w14:textId="77777777" w:rsidR="00F7010C" w:rsidRPr="00F7010C" w:rsidRDefault="00F7010C" w:rsidP="00F7010C">
      <w:r w:rsidRPr="00F7010C">
        <w:rPr>
          <w:b/>
          <w:bCs/>
        </w:rPr>
        <w:t>Termostaatti:</w:t>
      </w:r>
      <w:r w:rsidRPr="00F7010C">
        <w:t xml:space="preserve"> KAN-</w:t>
      </w:r>
      <w:proofErr w:type="spellStart"/>
      <w:r w:rsidRPr="00F7010C">
        <w:t>therm</w:t>
      </w:r>
      <w:proofErr w:type="spellEnd"/>
      <w:r w:rsidRPr="00F7010C">
        <w:t xml:space="preserve"> SMART LCD 1802265019 / K-800004</w:t>
      </w:r>
      <w:r w:rsidRPr="00F7010C">
        <w:br/>
      </w:r>
      <w:r w:rsidRPr="00F7010C">
        <w:rPr>
          <w:b/>
          <w:bCs/>
        </w:rPr>
        <w:t>Keskusyksikkö:</w:t>
      </w:r>
      <w:r w:rsidRPr="00F7010C">
        <w:t xml:space="preserve"> KAN-</w:t>
      </w:r>
      <w:proofErr w:type="spellStart"/>
      <w:r w:rsidRPr="00F7010C">
        <w:t>therm</w:t>
      </w:r>
      <w:proofErr w:type="spellEnd"/>
      <w:r w:rsidRPr="00F7010C">
        <w:t xml:space="preserve"> SMART BOX, esimerkiksi K-800007 230 V</w:t>
      </w:r>
    </w:p>
    <w:p w14:paraId="1AF508A0" w14:textId="77777777" w:rsidR="00F7010C" w:rsidRPr="00F7010C" w:rsidRDefault="00F7010C" w:rsidP="00F7010C">
      <w:pPr>
        <w:rPr>
          <w:b/>
          <w:bCs/>
        </w:rPr>
      </w:pPr>
      <w:r w:rsidRPr="00F7010C">
        <w:rPr>
          <w:b/>
          <w:bCs/>
        </w:rPr>
        <w:t>1. Ennen käyttöönottoa</w:t>
      </w:r>
    </w:p>
    <w:p w14:paraId="45589C0B" w14:textId="77777777" w:rsidR="00F7010C" w:rsidRPr="00F7010C" w:rsidRDefault="00F7010C" w:rsidP="00F7010C">
      <w:r w:rsidRPr="00F7010C">
        <w:t>Asenna termostaatti huoneeseen paikkaan, jossa huonelämpötila voidaan mitata mahdollisimman luotettavasti. Vältä sijoittamista suoraan auringonpaisteeseen, oven tai ikkunan välittömään läheisyyteen sekä patterin, takan tai muun lämmönlähteen viereen.</w:t>
      </w:r>
    </w:p>
    <w:p w14:paraId="73673B7E" w14:textId="77777777" w:rsidR="00F7010C" w:rsidRPr="00F7010C" w:rsidRDefault="00F7010C" w:rsidP="00F7010C">
      <w:r w:rsidRPr="00F7010C">
        <w:t xml:space="preserve">Termostaatti on </w:t>
      </w:r>
      <w:r w:rsidRPr="00F7010C">
        <w:rPr>
          <w:b/>
          <w:bCs/>
        </w:rPr>
        <w:t>paristokäyttöinen ja langaton</w:t>
      </w:r>
      <w:r w:rsidRPr="00F7010C">
        <w:t>, joten sen ja SMART BOX -keskusyksikön välille ei tarvita kaapelointia.</w:t>
      </w:r>
    </w:p>
    <w:p w14:paraId="5A624762" w14:textId="77777777" w:rsidR="00F7010C" w:rsidRPr="00F7010C" w:rsidRDefault="00F7010C" w:rsidP="00F7010C">
      <w:r w:rsidRPr="00F7010C">
        <w:t>Keskusyksikön 230 V sähköasennukset ja toimilaitteiden kytkennät tulee teettää sähköalan ammattilaisella.</w:t>
      </w:r>
    </w:p>
    <w:p w14:paraId="07596920" w14:textId="77777777" w:rsidR="00F7010C" w:rsidRPr="00F7010C" w:rsidRDefault="00F7010C" w:rsidP="00F7010C">
      <w:pPr>
        <w:rPr>
          <w:b/>
          <w:bCs/>
        </w:rPr>
      </w:pPr>
      <w:r w:rsidRPr="00F7010C">
        <w:rPr>
          <w:b/>
          <w:bCs/>
        </w:rPr>
        <w:t>2. Termostaatin käyttöönotto</w:t>
      </w:r>
    </w:p>
    <w:p w14:paraId="0C22A108" w14:textId="77777777" w:rsidR="00F7010C" w:rsidRPr="00F7010C" w:rsidRDefault="00F7010C" w:rsidP="00F7010C">
      <w:r w:rsidRPr="00F7010C">
        <w:t xml:space="preserve">Aseta termostaattiin </w:t>
      </w:r>
      <w:r w:rsidRPr="00F7010C">
        <w:rPr>
          <w:b/>
          <w:bCs/>
        </w:rPr>
        <w:t>2 × AAA/LR03-paristoa</w:t>
      </w:r>
      <w:r w:rsidRPr="00F7010C">
        <w:t>. Näyttö käynnistyy ja termostaatti on tämän jälkeen valmis asetettavaksi ja paritettavaksi SMART BOX -keskusyksikköön.</w:t>
      </w:r>
    </w:p>
    <w:p w14:paraId="2788706C" w14:textId="77777777" w:rsidR="00F7010C" w:rsidRPr="00F7010C" w:rsidRDefault="00F7010C" w:rsidP="00F7010C">
      <w:r w:rsidRPr="00F7010C">
        <w:t>Jos termostaatti ei käynnisty, tarkista ensimmäisenä paristojen napaisuus.</w:t>
      </w:r>
    </w:p>
    <w:p w14:paraId="384DA1C6" w14:textId="77777777" w:rsidR="00F7010C" w:rsidRPr="00F7010C" w:rsidRDefault="00F7010C" w:rsidP="00F7010C">
      <w:pPr>
        <w:rPr>
          <w:b/>
          <w:bCs/>
        </w:rPr>
      </w:pPr>
      <w:r w:rsidRPr="00F7010C">
        <w:rPr>
          <w:b/>
          <w:bCs/>
        </w:rPr>
        <w:t xml:space="preserve">3. Termostaatin parittaminen SMART </w:t>
      </w:r>
      <w:proofErr w:type="spellStart"/>
      <w:r w:rsidRPr="00F7010C">
        <w:rPr>
          <w:b/>
          <w:bCs/>
        </w:rPr>
        <w:t>BOXiin</w:t>
      </w:r>
      <w:proofErr w:type="spellEnd"/>
    </w:p>
    <w:p w14:paraId="1543E7CC" w14:textId="77777777" w:rsidR="00F7010C" w:rsidRPr="00F7010C" w:rsidRDefault="00F7010C" w:rsidP="00F7010C">
      <w:r w:rsidRPr="00F7010C">
        <w:t xml:space="preserve">Jokainen huonetermostaatti rekisteröidään sille SMART </w:t>
      </w:r>
      <w:proofErr w:type="spellStart"/>
      <w:r w:rsidRPr="00F7010C">
        <w:t>BOXin</w:t>
      </w:r>
      <w:proofErr w:type="spellEnd"/>
      <w:r w:rsidRPr="00F7010C">
        <w:t xml:space="preserve"> lämmitysvyöhykkeelle, jota sen halutaan ohjaavan.</w:t>
      </w:r>
    </w:p>
    <w:p w14:paraId="69203FCB" w14:textId="77777777" w:rsidR="00F7010C" w:rsidRPr="00F7010C" w:rsidRDefault="00F7010C" w:rsidP="00F7010C">
      <w:r w:rsidRPr="00F7010C">
        <w:t>Esimerkiksi:</w:t>
      </w:r>
    </w:p>
    <w:p w14:paraId="153C41EA" w14:textId="77777777" w:rsidR="00F7010C" w:rsidRPr="00F7010C" w:rsidRDefault="00F7010C" w:rsidP="00F7010C">
      <w:r w:rsidRPr="00F7010C">
        <w:rPr>
          <w:b/>
          <w:bCs/>
        </w:rPr>
        <w:t>Vyöhyke 1 → Olohuone</w:t>
      </w:r>
      <w:r w:rsidRPr="00F7010C">
        <w:br/>
      </w:r>
      <w:r w:rsidRPr="00F7010C">
        <w:rPr>
          <w:b/>
          <w:bCs/>
        </w:rPr>
        <w:t>Vyöhyke 2 → Keittiö</w:t>
      </w:r>
      <w:r w:rsidRPr="00F7010C">
        <w:br/>
      </w:r>
      <w:r w:rsidRPr="00F7010C">
        <w:rPr>
          <w:b/>
          <w:bCs/>
        </w:rPr>
        <w:t>Vyöhyke 3 → Makuuhuone</w:t>
      </w:r>
      <w:r w:rsidRPr="00F7010C">
        <w:br/>
      </w:r>
      <w:r w:rsidRPr="00F7010C">
        <w:rPr>
          <w:b/>
          <w:bCs/>
        </w:rPr>
        <w:t>Vyöhyke 4 → Kodinhoitohuone</w:t>
      </w:r>
    </w:p>
    <w:p w14:paraId="43B96874" w14:textId="77777777" w:rsidR="00F7010C" w:rsidRPr="00F7010C" w:rsidRDefault="00F7010C" w:rsidP="00F7010C">
      <w:r w:rsidRPr="00F7010C">
        <w:t xml:space="preserve">Käynnistä SMART </w:t>
      </w:r>
      <w:proofErr w:type="spellStart"/>
      <w:r w:rsidRPr="00F7010C">
        <w:t>BOXista</w:t>
      </w:r>
      <w:proofErr w:type="spellEnd"/>
      <w:r w:rsidRPr="00F7010C">
        <w:t xml:space="preserve"> halutun vyöhykkeen </w:t>
      </w:r>
      <w:r w:rsidRPr="00F7010C">
        <w:rPr>
          <w:b/>
          <w:bCs/>
        </w:rPr>
        <w:t>paritus/rekisteröintitila</w:t>
      </w:r>
      <w:r w:rsidRPr="00F7010C">
        <w:t>. Valitse sen jälkeen SMART LCD -termostaatista järjestelmän rekisteröinti/paritustoiminto ja käynnistä yhteyden muodostaminen.</w:t>
      </w:r>
    </w:p>
    <w:p w14:paraId="3AE8F7B1" w14:textId="77777777" w:rsidR="00F7010C" w:rsidRPr="00F7010C" w:rsidRDefault="00F7010C" w:rsidP="00F7010C">
      <w:r w:rsidRPr="00F7010C">
        <w:t>Kun SMART BOX vastaanottaa termostaatin radiosignaalin, termostaatti rekisteröityy valitulle vyöhykkeelle.</w:t>
      </w:r>
    </w:p>
    <w:p w14:paraId="16731B11" w14:textId="77777777" w:rsidR="00F7010C" w:rsidRPr="00F7010C" w:rsidRDefault="00F7010C" w:rsidP="00F7010C">
      <w:r w:rsidRPr="00F7010C">
        <w:rPr>
          <w:b/>
          <w:bCs/>
        </w:rPr>
        <w:t>Suositus:</w:t>
      </w:r>
      <w:r w:rsidRPr="00F7010C">
        <w:t xml:space="preserve"> parita termostaatit yksi kerrallaan. Merkitse samalla, mikä termostaatti kuuluu mihinkin huoneeseen.</w:t>
      </w:r>
    </w:p>
    <w:p w14:paraId="58E225E1" w14:textId="77777777" w:rsidR="00F7010C" w:rsidRPr="00F7010C" w:rsidRDefault="00F7010C" w:rsidP="00F7010C">
      <w:pPr>
        <w:rPr>
          <w:b/>
          <w:bCs/>
        </w:rPr>
      </w:pPr>
      <w:r w:rsidRPr="00F7010C">
        <w:rPr>
          <w:b/>
          <w:bCs/>
        </w:rPr>
        <w:t>4. Tarkista paritus</w:t>
      </w:r>
    </w:p>
    <w:p w14:paraId="76D4063F" w14:textId="77777777" w:rsidR="00F7010C" w:rsidRPr="00F7010C" w:rsidRDefault="00F7010C" w:rsidP="00F7010C">
      <w:r w:rsidRPr="00F7010C">
        <w:t>Kun paritus on valmis, tee toimintatesti.</w:t>
      </w:r>
    </w:p>
    <w:p w14:paraId="3F00931A" w14:textId="77777777" w:rsidR="00F7010C" w:rsidRPr="00F7010C" w:rsidRDefault="00F7010C" w:rsidP="00F7010C">
      <w:r w:rsidRPr="00F7010C">
        <w:lastRenderedPageBreak/>
        <w:t xml:space="preserve">Nosta termostaatin tavoitelämpötila esimerkiksi </w:t>
      </w:r>
      <w:r w:rsidRPr="00F7010C">
        <w:rPr>
          <w:b/>
          <w:bCs/>
        </w:rPr>
        <w:t>25–30 °C:een</w:t>
      </w:r>
      <w:r w:rsidRPr="00F7010C">
        <w:t xml:space="preserve">, jolloin termostaatin pitäisi lähettää lämmityspyyntö SMART </w:t>
      </w:r>
      <w:proofErr w:type="spellStart"/>
      <w:r w:rsidRPr="00F7010C">
        <w:t>BOXille</w:t>
      </w:r>
      <w:proofErr w:type="spellEnd"/>
      <w:r w:rsidRPr="00F7010C">
        <w:t>.</w:t>
      </w:r>
    </w:p>
    <w:p w14:paraId="14181BCC" w14:textId="77777777" w:rsidR="00F7010C" w:rsidRPr="00F7010C" w:rsidRDefault="00F7010C" w:rsidP="00F7010C">
      <w:r w:rsidRPr="00F7010C">
        <w:t xml:space="preserve">Tarkista SMART </w:t>
      </w:r>
      <w:proofErr w:type="spellStart"/>
      <w:r w:rsidRPr="00F7010C">
        <w:t>BOXista</w:t>
      </w:r>
      <w:proofErr w:type="spellEnd"/>
      <w:r w:rsidRPr="00F7010C">
        <w:t>, että oikean vyöhykkeen merkkivalo reagoi lämmityspyyntöön ja että kyseiseen vyöhykkeeseen kytketty toimilaite alkaa avautua.</w:t>
      </w:r>
    </w:p>
    <w:p w14:paraId="7BEF224B" w14:textId="77777777" w:rsidR="00F7010C" w:rsidRPr="00F7010C" w:rsidRDefault="00F7010C" w:rsidP="00F7010C">
      <w:proofErr w:type="spellStart"/>
      <w:r w:rsidRPr="00F7010C">
        <w:rPr>
          <w:b/>
          <w:bCs/>
        </w:rPr>
        <w:t>Huom</w:t>
      </w:r>
      <w:proofErr w:type="spellEnd"/>
      <w:r w:rsidRPr="00F7010C">
        <w:rPr>
          <w:b/>
          <w:bCs/>
        </w:rPr>
        <w:t>:</w:t>
      </w:r>
      <w:r w:rsidRPr="00F7010C">
        <w:t xml:space="preserve"> lattialämmityksen sähkötermisen toimilaitteen avautuminen ei tapahdu välittömästi. Täysi avautuminen voi kestää useita minuutteja.</w:t>
      </w:r>
    </w:p>
    <w:p w14:paraId="20039880" w14:textId="77777777" w:rsidR="00F7010C" w:rsidRPr="00F7010C" w:rsidRDefault="00F7010C" w:rsidP="00F7010C">
      <w:r w:rsidRPr="00F7010C">
        <w:t xml:space="preserve">Kun toiminta on tarkistettu, palauta termostaatti normaaliin käyttölämpötilaan, esimerkiksi </w:t>
      </w:r>
      <w:r w:rsidRPr="00F7010C">
        <w:rPr>
          <w:b/>
          <w:bCs/>
        </w:rPr>
        <w:t>21–22 °C</w:t>
      </w:r>
      <w:r w:rsidRPr="00F7010C">
        <w:t>.</w:t>
      </w:r>
    </w:p>
    <w:p w14:paraId="44FE26B7" w14:textId="77777777" w:rsidR="00F7010C" w:rsidRPr="00F7010C" w:rsidRDefault="00F7010C" w:rsidP="00F7010C">
      <w:pPr>
        <w:rPr>
          <w:b/>
          <w:bCs/>
        </w:rPr>
      </w:pPr>
      <w:r w:rsidRPr="00F7010C">
        <w:rPr>
          <w:b/>
          <w:bCs/>
        </w:rPr>
        <w:t>5. Normaali käyttö</w:t>
      </w:r>
    </w:p>
    <w:p w14:paraId="65200781" w14:textId="77777777" w:rsidR="00F7010C" w:rsidRPr="00F7010C" w:rsidRDefault="00F7010C" w:rsidP="00F7010C">
      <w:r w:rsidRPr="00F7010C">
        <w:t>Normaalissa käytössä käyttäjä valitsee termostaatista halutun huonelämpötilan.</w:t>
      </w:r>
    </w:p>
    <w:p w14:paraId="18CCD594" w14:textId="77777777" w:rsidR="00F7010C" w:rsidRPr="00F7010C" w:rsidRDefault="00F7010C" w:rsidP="00F7010C">
      <w:r w:rsidRPr="00F7010C">
        <w:t xml:space="preserve">Termostaatti mittaa huonelämpötilaa ja kommunikoi langattomasti SMART </w:t>
      </w:r>
      <w:proofErr w:type="spellStart"/>
      <w:r w:rsidRPr="00F7010C">
        <w:t>BOXin</w:t>
      </w:r>
      <w:proofErr w:type="spellEnd"/>
      <w:r w:rsidRPr="00F7010C">
        <w:t xml:space="preserve"> kanssa. Kun huoneen lämpötila laskee asetetun arvon alapuolelle, termostaatti lähettää lämmityspyynnön.</w:t>
      </w:r>
    </w:p>
    <w:p w14:paraId="052A4FF5" w14:textId="77777777" w:rsidR="00F7010C" w:rsidRPr="00F7010C" w:rsidRDefault="00F7010C" w:rsidP="00F7010C">
      <w:r w:rsidRPr="00F7010C">
        <w:t>SMART BOX avaa kyseiseen huoneeseen kuuluvan lattialämmityksen toimilaitteen tai toimilaitteet. Kun tavoitelämpötila saavutetaan, lämmityspyyntö poistuu ja toimilaite sulkeutuu.</w:t>
      </w:r>
    </w:p>
    <w:p w14:paraId="434A1E87" w14:textId="77777777" w:rsidR="00F7010C" w:rsidRPr="00F7010C" w:rsidRDefault="00F7010C" w:rsidP="00F7010C">
      <w:pPr>
        <w:rPr>
          <w:b/>
          <w:bCs/>
        </w:rPr>
      </w:pPr>
      <w:r w:rsidRPr="00F7010C">
        <w:rPr>
          <w:b/>
          <w:bCs/>
        </w:rPr>
        <w:t>6. Jos lämmitys ei käynnisty</w:t>
      </w:r>
    </w:p>
    <w:p w14:paraId="0D82078C" w14:textId="77777777" w:rsidR="00F7010C" w:rsidRPr="00F7010C" w:rsidRDefault="00F7010C" w:rsidP="00F7010C">
      <w:r w:rsidRPr="00F7010C">
        <w:t xml:space="preserve">Tarkista ensin </w:t>
      </w:r>
      <w:r w:rsidRPr="00F7010C">
        <w:rPr>
          <w:b/>
          <w:bCs/>
        </w:rPr>
        <w:t>paristot</w:t>
      </w:r>
      <w:r w:rsidRPr="00F7010C">
        <w:t xml:space="preserve">, termostaatin näyttö ja että tavoitelämpötila on huoneen nykyistä lämpötilaa korkeampi. Tarkista tämän jälkeen SMART </w:t>
      </w:r>
      <w:proofErr w:type="spellStart"/>
      <w:r w:rsidRPr="00F7010C">
        <w:t>BOXista</w:t>
      </w:r>
      <w:proofErr w:type="spellEnd"/>
      <w:r w:rsidRPr="00F7010C">
        <w:t>, reagoiko oikean vyöhykkeen merkkivalo.</w:t>
      </w:r>
    </w:p>
    <w:p w14:paraId="50684BEB" w14:textId="77777777" w:rsidR="00F7010C" w:rsidRPr="00F7010C" w:rsidRDefault="00F7010C" w:rsidP="00F7010C">
      <w:r w:rsidRPr="00F7010C">
        <w:t xml:space="preserve">Jos keskus reagoi mutta huone ei lämpene, tarkista kyseisen vyöhykkeen toimilaite ja sen kytkentä. Jos keskus ei reagoi termostaattiin lainkaan, termostaatin ja SMART </w:t>
      </w:r>
      <w:proofErr w:type="spellStart"/>
      <w:r w:rsidRPr="00F7010C">
        <w:t>BOXin</w:t>
      </w:r>
      <w:proofErr w:type="spellEnd"/>
      <w:r w:rsidRPr="00F7010C">
        <w:t xml:space="preserve"> välinen paritus kannattaa tehdä uudelleen.</w:t>
      </w:r>
    </w:p>
    <w:p w14:paraId="4C3549D7" w14:textId="77777777" w:rsidR="00F7010C" w:rsidRPr="00F7010C" w:rsidRDefault="00F7010C" w:rsidP="00F7010C">
      <w:pPr>
        <w:rPr>
          <w:b/>
          <w:bCs/>
        </w:rPr>
      </w:pPr>
      <w:r w:rsidRPr="00F7010C">
        <w:rPr>
          <w:b/>
          <w:bCs/>
        </w:rPr>
        <w:t>7. Huomio lattia-anturista</w:t>
      </w:r>
    </w:p>
    <w:p w14:paraId="335EA448" w14:textId="77777777" w:rsidR="00F7010C" w:rsidRPr="00F7010C" w:rsidRDefault="00F7010C" w:rsidP="00F7010C">
      <w:r w:rsidRPr="00F7010C">
        <w:rPr>
          <w:b/>
          <w:bCs/>
        </w:rPr>
        <w:t>1802265019 / K-800004</w:t>
      </w:r>
      <w:r w:rsidRPr="00F7010C">
        <w:t xml:space="preserve"> on huonelämpötilaa mittaava SMART LCD -versio </w:t>
      </w:r>
      <w:r w:rsidRPr="00F7010C">
        <w:rPr>
          <w:b/>
          <w:bCs/>
        </w:rPr>
        <w:t>ilman lattia-anturia</w:t>
      </w:r>
      <w:r w:rsidRPr="00F7010C">
        <w:t>.</w:t>
      </w:r>
    </w:p>
    <w:p w14:paraId="50D13C91" w14:textId="77777777" w:rsidR="00F7010C" w:rsidRPr="00F7010C" w:rsidRDefault="00F7010C" w:rsidP="00F7010C">
      <w:r w:rsidRPr="00F7010C">
        <w:t>Jos kohteessa tarvitaan erillistä lattian lämpötilan mittausta tai lattialämpötilan rajoittamista, siihen käytetään SMART-termostaatin lattia-anturille tarkoitettua versiota.</w:t>
      </w:r>
    </w:p>
    <w:p w14:paraId="060D5B6C" w14:textId="77777777" w:rsidR="00F7010C" w:rsidRPr="00F7010C" w:rsidRDefault="00F7010C" w:rsidP="00F7010C">
      <w:pPr>
        <w:rPr>
          <w:b/>
          <w:bCs/>
        </w:rPr>
      </w:pPr>
      <w:r w:rsidRPr="00F7010C">
        <w:rPr>
          <w:b/>
          <w:bCs/>
        </w:rPr>
        <w:t>8. LAN ja etäkäyttö</w:t>
      </w:r>
    </w:p>
    <w:p w14:paraId="1B023463" w14:textId="0F268714" w:rsidR="004853CD" w:rsidRDefault="00F7010C">
      <w:r w:rsidRPr="00F7010C">
        <w:t xml:space="preserve">Jos käytössä oleva SMART BOX on LAN-versio, kuten teidän </w:t>
      </w:r>
      <w:proofErr w:type="gramStart"/>
      <w:r w:rsidRPr="00F7010C">
        <w:rPr>
          <w:b/>
          <w:bCs/>
        </w:rPr>
        <w:t>K</w:t>
      </w:r>
      <w:proofErr w:type="gramEnd"/>
      <w:r w:rsidRPr="00F7010C">
        <w:rPr>
          <w:b/>
          <w:bCs/>
        </w:rPr>
        <w:t>-800007</w:t>
      </w:r>
      <w:r w:rsidRPr="00F7010C">
        <w:t>, keskus voidaan liittää verkkokaapelilla lähiverkkoon. KAN-</w:t>
      </w:r>
      <w:proofErr w:type="spellStart"/>
      <w:r w:rsidRPr="00F7010C">
        <w:t>therm</w:t>
      </w:r>
      <w:proofErr w:type="spellEnd"/>
      <w:r w:rsidRPr="00F7010C">
        <w:t xml:space="preserve"> tarjoaa SMART-järjestelmälle myös </w:t>
      </w:r>
      <w:r w:rsidRPr="00F7010C">
        <w:rPr>
          <w:b/>
          <w:bCs/>
        </w:rPr>
        <w:t>KAN Smart Control</w:t>
      </w:r>
      <w:r w:rsidRPr="00F7010C">
        <w:t xml:space="preserve"> -ratkaisun etähallintaa varten. Valmistajan lataussivulta löytyvät erikseen SMART-termostaatin, SMART-keskusyksikön sekä Smart Control -järjestelmän ohjeet.</w:t>
      </w:r>
    </w:p>
    <w:sectPr w:rsidR="004853CD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010C"/>
    <w:rsid w:val="00033554"/>
    <w:rsid w:val="001B5F1C"/>
    <w:rsid w:val="004853CD"/>
    <w:rsid w:val="00F70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954815"/>
  <w15:chartTrackingRefBased/>
  <w15:docId w15:val="{7C8FDA38-2845-40BC-8464-5AC9EB9176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i-F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F701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F701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F7010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F701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F7010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F701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F701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F701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F701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F701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F701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F7010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F7010C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F7010C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F7010C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F7010C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F7010C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F7010C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F701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F701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F701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F701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F701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F7010C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F7010C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F7010C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F701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F7010C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F7010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410</Words>
  <Characters>3321</Characters>
  <Application>Microsoft Office Word</Application>
  <DocSecurity>0</DocSecurity>
  <Lines>27</Lines>
  <Paragraphs>7</Paragraphs>
  <ScaleCrop>false</ScaleCrop>
  <Company/>
  <LinksUpToDate>false</LinksUpToDate>
  <CharactersWithSpaces>3724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sami silvennoinen</dc:creator>
  <cp:keywords/>
  <dc:description/>
  <cp:lastModifiedBy>sami silvennoinen</cp:lastModifiedBy>
  <cp:revision>1</cp:revision>
  <dcterms:created xsi:type="dcterms:W3CDTF">2026-10-07T12:15:00Z</dcterms:created>
  <dcterms:modified xsi:type="dcterms:W3CDTF">2026-10-07T12:16:00Z</dcterms:modified>
</cp:coreProperties>
</file>